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F25A4" w14:textId="77777777" w:rsidR="00DE0109" w:rsidRPr="00DE0109" w:rsidRDefault="00D40E04" w:rsidP="0021273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E0109">
        <w:rPr>
          <w:rFonts w:ascii="標楷體" w:eastAsia="標楷體" w:hAnsi="標楷體" w:hint="eastAsia"/>
          <w:b/>
          <w:sz w:val="36"/>
          <w:szCs w:val="36"/>
        </w:rPr>
        <w:t>馬偕醫學</w:t>
      </w:r>
      <w:r w:rsidR="00DE0109" w:rsidRPr="00DE0109">
        <w:rPr>
          <w:rFonts w:ascii="標楷體" w:eastAsia="標楷體" w:hint="eastAsia"/>
          <w:b/>
          <w:sz w:val="36"/>
        </w:rPr>
        <w:t>大學</w:t>
      </w:r>
      <w:r w:rsidRPr="00DE010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　　</w:t>
      </w:r>
      <w:r w:rsidR="00212730" w:rsidRPr="00DE0109">
        <w:rPr>
          <w:rFonts w:ascii="標楷體" w:eastAsia="標楷體" w:hAnsi="標楷體" w:hint="eastAsia"/>
          <w:b/>
          <w:sz w:val="36"/>
          <w:szCs w:val="36"/>
        </w:rPr>
        <w:t>年度</w:t>
      </w:r>
      <w:r w:rsidR="00747B53" w:rsidRPr="00DE0109">
        <w:rPr>
          <w:rFonts w:ascii="標楷體" w:eastAsia="標楷體" w:hAnsi="標楷體" w:hint="eastAsia"/>
          <w:b/>
          <w:sz w:val="36"/>
          <w:szCs w:val="36"/>
        </w:rPr>
        <w:t>第</w:t>
      </w:r>
      <w:r w:rsidRPr="00DE010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　</w:t>
      </w:r>
      <w:r w:rsidR="00747B53" w:rsidRPr="00DE0109">
        <w:rPr>
          <w:rFonts w:ascii="標楷體" w:eastAsia="標楷體" w:hAnsi="標楷體" w:hint="eastAsia"/>
          <w:b/>
          <w:sz w:val="36"/>
          <w:szCs w:val="36"/>
        </w:rPr>
        <w:t>期</w:t>
      </w:r>
    </w:p>
    <w:p w14:paraId="16763084" w14:textId="4A90FB8D" w:rsidR="00B53A4D" w:rsidRPr="00DE0109" w:rsidRDefault="00C75819" w:rsidP="0021273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E0109">
        <w:rPr>
          <w:rFonts w:ascii="標楷體" w:eastAsia="標楷體" w:hAnsi="標楷體" w:hint="eastAsia"/>
          <w:b/>
          <w:sz w:val="36"/>
          <w:szCs w:val="36"/>
        </w:rPr>
        <w:t>重補修</w:t>
      </w:r>
      <w:r w:rsidR="00212730" w:rsidRPr="00DE0109">
        <w:rPr>
          <w:rFonts w:ascii="標楷體" w:eastAsia="標楷體" w:hAnsi="標楷體" w:hint="eastAsia"/>
          <w:b/>
          <w:sz w:val="36"/>
          <w:szCs w:val="36"/>
        </w:rPr>
        <w:t>班</w:t>
      </w:r>
      <w:r w:rsidR="00FB1531" w:rsidRPr="00DE0109">
        <w:rPr>
          <w:rFonts w:ascii="標楷體" w:eastAsia="標楷體" w:hAnsi="標楷體" w:hint="eastAsia"/>
          <w:b/>
          <w:sz w:val="36"/>
          <w:szCs w:val="36"/>
        </w:rPr>
        <w:t>申請開班</w:t>
      </w:r>
      <w:r w:rsidR="00212730" w:rsidRPr="00DE0109">
        <w:rPr>
          <w:rFonts w:ascii="標楷體" w:eastAsia="標楷體" w:hAnsi="標楷體" w:hint="eastAsia"/>
          <w:b/>
          <w:sz w:val="36"/>
          <w:szCs w:val="36"/>
        </w:rPr>
        <w:t>學生</w:t>
      </w:r>
      <w:r w:rsidR="00FB1531" w:rsidRPr="00DE0109">
        <w:rPr>
          <w:rFonts w:ascii="標楷體" w:eastAsia="標楷體" w:hAnsi="標楷體" w:hint="eastAsia"/>
          <w:b/>
          <w:sz w:val="36"/>
          <w:szCs w:val="36"/>
        </w:rPr>
        <w:t>名冊</w:t>
      </w:r>
    </w:p>
    <w:p w14:paraId="4F2FEB34" w14:textId="77777777" w:rsidR="00212730" w:rsidRPr="00DE0109" w:rsidRDefault="00212730" w:rsidP="00212730">
      <w:pPr>
        <w:jc w:val="right"/>
        <w:rPr>
          <w:rFonts w:ascii="標楷體" w:eastAsia="標楷體" w:hAnsi="標楷體"/>
          <w:szCs w:val="32"/>
        </w:rPr>
      </w:pPr>
      <w:r w:rsidRPr="00DE0109">
        <w:rPr>
          <w:rFonts w:ascii="標楷體" w:eastAsia="標楷體" w:hAnsi="標楷體" w:hint="eastAsia"/>
          <w:szCs w:val="32"/>
        </w:rPr>
        <w:t>年</w:t>
      </w:r>
      <w:r w:rsidR="005146ED" w:rsidRPr="00DE0109">
        <w:rPr>
          <w:rFonts w:ascii="標楷體" w:eastAsia="標楷體" w:hAnsi="標楷體" w:hint="eastAsia"/>
          <w:szCs w:val="32"/>
        </w:rPr>
        <w:t xml:space="preserve"> </w:t>
      </w:r>
      <w:r w:rsidRPr="00DE0109">
        <w:rPr>
          <w:rFonts w:ascii="標楷體" w:eastAsia="標楷體" w:hAnsi="標楷體" w:hint="eastAsia"/>
          <w:szCs w:val="32"/>
        </w:rPr>
        <w:t xml:space="preserve">  月 </w:t>
      </w:r>
      <w:r w:rsidR="005146ED" w:rsidRPr="00DE0109">
        <w:rPr>
          <w:rFonts w:ascii="標楷體" w:eastAsia="標楷體" w:hAnsi="標楷體" w:hint="eastAsia"/>
          <w:szCs w:val="32"/>
        </w:rPr>
        <w:t xml:space="preserve"> </w:t>
      </w:r>
      <w:r w:rsidRPr="00DE0109">
        <w:rPr>
          <w:rFonts w:ascii="標楷體" w:eastAsia="標楷體" w:hAnsi="標楷體" w:hint="eastAsia"/>
          <w:szCs w:val="32"/>
        </w:rPr>
        <w:t xml:space="preserve">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2668"/>
        <w:gridCol w:w="1573"/>
        <w:gridCol w:w="1860"/>
        <w:gridCol w:w="2717"/>
      </w:tblGrid>
      <w:tr w:rsidR="002A3B25" w:rsidRPr="002A3B25" w14:paraId="645085BF" w14:textId="77777777" w:rsidTr="00DE0109">
        <w:trPr>
          <w:trHeight w:val="747"/>
        </w:trPr>
        <w:tc>
          <w:tcPr>
            <w:tcW w:w="1017" w:type="dxa"/>
            <w:shd w:val="clear" w:color="auto" w:fill="auto"/>
            <w:vAlign w:val="center"/>
          </w:tcPr>
          <w:p w14:paraId="7C5F0D04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5835E91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學生姓名(簽章)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BCFD449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F0FFF22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53BBBD0D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聯絡電話(手機)</w:t>
            </w:r>
          </w:p>
        </w:tc>
      </w:tr>
      <w:tr w:rsidR="002A3B25" w:rsidRPr="002A3B25" w14:paraId="1DC3753A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0027CB0E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1A58353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15ABB337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7706FF54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627E2E4F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3B25" w:rsidRPr="002A3B25" w14:paraId="54199A33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6E74F474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D303CC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1545741E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4844F8F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02ECDE52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3B25" w:rsidRPr="002A3B25" w14:paraId="02AEFDAF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753D6906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FF2FB7F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37A71BC4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0E105DF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73AB036A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3B25" w:rsidRPr="002A3B25" w14:paraId="4D2B4174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0E46E5F0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0EFE6FB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1E7CFDE8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C257523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040BA0FA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3B25" w:rsidRPr="002A3B25" w14:paraId="2BE62B18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0F7AE68C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8EB2F72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71881728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0CED455B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058A7639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3B25" w:rsidRPr="002A3B25" w14:paraId="31C41751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38100F03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CB104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76BFD8DE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38EFA480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5C86930C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3B25" w:rsidRPr="002A3B25" w14:paraId="3A27D6D2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4ABF3DBD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5B06829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7B98A0F7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9642D27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0324E9BE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3B25" w:rsidRPr="002A3B25" w14:paraId="21120EFF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256903FE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3B2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8CAFF9D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2EBD09CB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52D8FD5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5FF3A51C" w14:textId="77777777" w:rsidR="002A3B25" w:rsidRPr="002A3B25" w:rsidRDefault="002A3B25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2DC" w:rsidRPr="002A3B25" w14:paraId="58F777F2" w14:textId="77777777" w:rsidTr="00DE0109">
        <w:trPr>
          <w:trHeight w:val="1139"/>
        </w:trPr>
        <w:tc>
          <w:tcPr>
            <w:tcW w:w="1017" w:type="dxa"/>
            <w:shd w:val="clear" w:color="auto" w:fill="auto"/>
            <w:vAlign w:val="center"/>
          </w:tcPr>
          <w:p w14:paraId="5DFF67CA" w14:textId="28C1535C" w:rsidR="00F842DC" w:rsidRPr="002A3B25" w:rsidRDefault="00F842DC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A3D8DD2" w14:textId="77777777" w:rsidR="00F842DC" w:rsidRPr="002A3B25" w:rsidRDefault="00F842DC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1676782D" w14:textId="77777777" w:rsidR="00F842DC" w:rsidRPr="002A3B25" w:rsidRDefault="00F842DC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59ED0361" w14:textId="77777777" w:rsidR="00F842DC" w:rsidRPr="002A3B25" w:rsidRDefault="00F842DC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74A78071" w14:textId="77777777" w:rsidR="00F842DC" w:rsidRPr="002A3B25" w:rsidRDefault="00F842DC" w:rsidP="00F842DC">
            <w:pPr>
              <w:snapToGrid w:val="0"/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D60EB9" w14:textId="0824C6C3" w:rsidR="00212730" w:rsidRPr="00DE0109" w:rsidRDefault="00442EA3" w:rsidP="002A3B25">
      <w:pPr>
        <w:spacing w:beforeLines="50" w:before="180" w:line="480" w:lineRule="exact"/>
        <w:ind w:left="788" w:hangingChars="281" w:hanging="788"/>
        <w:rPr>
          <w:rFonts w:ascii="標楷體" w:eastAsia="標楷體" w:hAnsi="標楷體"/>
          <w:b/>
          <w:sz w:val="28"/>
          <w:szCs w:val="32"/>
        </w:rPr>
      </w:pPr>
      <w:r w:rsidRPr="00DE0109">
        <w:rPr>
          <w:rFonts w:ascii="標楷體" w:eastAsia="標楷體" w:hAnsi="標楷體" w:hint="eastAsia"/>
          <w:b/>
          <w:sz w:val="28"/>
          <w:szCs w:val="32"/>
        </w:rPr>
        <w:t>備註：</w:t>
      </w:r>
      <w:r w:rsidR="00DE0109" w:rsidRPr="00DE0109">
        <w:rPr>
          <w:rFonts w:ascii="標楷體" w:eastAsia="標楷體" w:hAnsi="標楷體" w:hint="eastAsia"/>
          <w:b/>
          <w:sz w:val="28"/>
          <w:szCs w:val="32"/>
        </w:rPr>
        <w:t>依據馬偕醫學大學</w:t>
      </w:r>
      <w:r w:rsidR="00C75819" w:rsidRPr="00DE0109">
        <w:rPr>
          <w:rFonts w:ascii="標楷體" w:eastAsia="標楷體" w:hAnsi="標楷體" w:hint="eastAsia"/>
          <w:b/>
          <w:sz w:val="28"/>
          <w:szCs w:val="32"/>
        </w:rPr>
        <w:t>重補修</w:t>
      </w:r>
      <w:r w:rsidR="00E81DBE" w:rsidRPr="00DE0109">
        <w:rPr>
          <w:rFonts w:ascii="標楷體" w:eastAsia="標楷體" w:hAnsi="標楷體" w:hint="eastAsia"/>
          <w:b/>
          <w:sz w:val="28"/>
          <w:szCs w:val="32"/>
        </w:rPr>
        <w:t>班開班授課辦法，</w:t>
      </w:r>
      <w:r w:rsidRPr="00DE0109">
        <w:rPr>
          <w:rFonts w:ascii="標楷體" w:eastAsia="標楷體" w:hAnsi="標楷體" w:hint="eastAsia"/>
          <w:b/>
          <w:sz w:val="28"/>
          <w:szCs w:val="32"/>
        </w:rPr>
        <w:t>申請開班學生需有</w:t>
      </w:r>
      <w:r w:rsidR="001F007A" w:rsidRPr="00DE0109">
        <w:rPr>
          <w:rFonts w:ascii="標楷體" w:eastAsia="標楷體" w:hAnsi="標楷體" w:hint="eastAsia"/>
          <w:b/>
          <w:sz w:val="28"/>
          <w:szCs w:val="32"/>
        </w:rPr>
        <w:t>三人以上，且願意補足九</w:t>
      </w:r>
      <w:r w:rsidRPr="00DE0109">
        <w:rPr>
          <w:rFonts w:ascii="標楷體" w:eastAsia="標楷體" w:hAnsi="標楷體" w:hint="eastAsia"/>
          <w:b/>
          <w:sz w:val="28"/>
          <w:szCs w:val="32"/>
        </w:rPr>
        <w:t>人之學分費始得提出申請。</w:t>
      </w:r>
    </w:p>
    <w:sectPr w:rsidR="00212730" w:rsidRPr="00DE0109" w:rsidSect="003801E2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DB8EE" w14:textId="77777777" w:rsidR="0072050F" w:rsidRDefault="0072050F" w:rsidP="00C75819">
      <w:r>
        <w:separator/>
      </w:r>
    </w:p>
  </w:endnote>
  <w:endnote w:type="continuationSeparator" w:id="0">
    <w:p w14:paraId="3D8E9F5F" w14:textId="77777777" w:rsidR="0072050F" w:rsidRDefault="0072050F" w:rsidP="00C7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Y..們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32B25" w14:textId="77777777" w:rsidR="0072050F" w:rsidRDefault="0072050F" w:rsidP="00C75819">
      <w:r>
        <w:separator/>
      </w:r>
    </w:p>
  </w:footnote>
  <w:footnote w:type="continuationSeparator" w:id="0">
    <w:p w14:paraId="0FC9C94F" w14:textId="77777777" w:rsidR="0072050F" w:rsidRDefault="0072050F" w:rsidP="00C7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5B"/>
    <w:rsid w:val="001306BD"/>
    <w:rsid w:val="001F007A"/>
    <w:rsid w:val="00212730"/>
    <w:rsid w:val="002A3B25"/>
    <w:rsid w:val="003801E2"/>
    <w:rsid w:val="00405C00"/>
    <w:rsid w:val="00442EA3"/>
    <w:rsid w:val="0050179F"/>
    <w:rsid w:val="00505831"/>
    <w:rsid w:val="005146ED"/>
    <w:rsid w:val="006C38C4"/>
    <w:rsid w:val="0072050F"/>
    <w:rsid w:val="00747B53"/>
    <w:rsid w:val="00886707"/>
    <w:rsid w:val="008C365B"/>
    <w:rsid w:val="00995676"/>
    <w:rsid w:val="00B47688"/>
    <w:rsid w:val="00B53A4D"/>
    <w:rsid w:val="00C75819"/>
    <w:rsid w:val="00D40E04"/>
    <w:rsid w:val="00D55565"/>
    <w:rsid w:val="00DE0109"/>
    <w:rsid w:val="00E03A11"/>
    <w:rsid w:val="00E10736"/>
    <w:rsid w:val="00E81DBE"/>
    <w:rsid w:val="00EC7E7F"/>
    <w:rsid w:val="00F842DC"/>
    <w:rsid w:val="00F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7F9AE"/>
  <w15:docId w15:val="{4F338D71-90D9-4544-834C-1BD664AD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7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5819"/>
    <w:rPr>
      <w:kern w:val="2"/>
    </w:rPr>
  </w:style>
  <w:style w:type="paragraph" w:styleId="a6">
    <w:name w:val="footer"/>
    <w:basedOn w:val="a"/>
    <w:link w:val="a7"/>
    <w:uiPriority w:val="99"/>
    <w:unhideWhenUsed/>
    <w:rsid w:val="00C75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58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馬偕醫學院暑期班修課學生登記表</dc:title>
  <dc:creator>user</dc:creator>
  <cp:lastModifiedBy>黃思婕</cp:lastModifiedBy>
  <cp:revision>6</cp:revision>
  <dcterms:created xsi:type="dcterms:W3CDTF">2012-07-11T00:43:00Z</dcterms:created>
  <dcterms:modified xsi:type="dcterms:W3CDTF">2025-08-01T07:36:00Z</dcterms:modified>
</cp:coreProperties>
</file>