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D97" w:rsidRDefault="00EF7D97" w:rsidP="00EF7D97">
      <w:pPr>
        <w:jc w:val="center"/>
        <w:rPr>
          <w:rFonts w:ascii="標楷體" w:eastAsia="標楷體" w:hAnsi="標楷體" w:cs="Arial"/>
          <w:sz w:val="28"/>
          <w:szCs w:val="28"/>
        </w:rPr>
      </w:pPr>
      <w:bookmarkStart w:id="0" w:name="_GoBack"/>
      <w:bookmarkEnd w:id="0"/>
      <w:r>
        <w:rPr>
          <w:rFonts w:ascii="Arial" w:eastAsia="標楷體" w:hAnsi="Arial" w:cs="Arial" w:hint="eastAsia"/>
          <w:sz w:val="28"/>
          <w:szCs w:val="28"/>
        </w:rPr>
        <w:t>馬偕醫學院提升教師教學與學生學習效果研究計畫獎勵辦法</w:t>
      </w:r>
    </w:p>
    <w:p w:rsidR="00EF7D97" w:rsidRDefault="00EF7D97" w:rsidP="00EF7D97">
      <w:pPr>
        <w:jc w:val="right"/>
        <w:rPr>
          <w:rFonts w:ascii="標楷體" w:eastAsia="標楷體" w:hAnsi="標楷體" w:cstheme="minorBidi"/>
          <w:sz w:val="20"/>
          <w:szCs w:val="20"/>
        </w:rPr>
      </w:pPr>
      <w:r>
        <w:rPr>
          <w:rFonts w:ascii="標楷體" w:eastAsia="標楷體" w:hAnsi="標楷體" w:hint="eastAsia"/>
          <w:sz w:val="20"/>
          <w:szCs w:val="20"/>
        </w:rPr>
        <w:t>103年11月12日103學年度第12次行政主管會議通過</w:t>
      </w:r>
    </w:p>
    <w:p w:rsidR="00EF7D97" w:rsidRDefault="00EF7D97" w:rsidP="00EF7D97">
      <w:pPr>
        <w:pStyle w:val="a3"/>
        <w:numPr>
          <w:ilvl w:val="0"/>
          <w:numId w:val="2"/>
        </w:numPr>
        <w:ind w:leftChars="0" w:left="993" w:hanging="142"/>
        <w:rPr>
          <w:rFonts w:ascii="標楷體" w:eastAsia="標楷體" w:hAnsi="標楷體"/>
        </w:rPr>
      </w:pPr>
      <w:r>
        <w:rPr>
          <w:rFonts w:ascii="標楷體" w:eastAsia="標楷體" w:hAnsi="標楷體" w:hint="eastAsia"/>
        </w:rPr>
        <w:t>目的</w:t>
      </w:r>
      <w:r>
        <w:rPr>
          <w:rFonts w:ascii="標楷體" w:eastAsia="標楷體" w:hAnsi="標楷體" w:hint="eastAsia"/>
        </w:rPr>
        <w:br/>
        <w:t>馬偕醫學院（以下簡稱本校）為鼓勵教師積極精進及創新教學，以提升教學品質並促進其專業職能，特訂定「</w:t>
      </w:r>
      <w:r>
        <w:rPr>
          <w:rFonts w:ascii="標楷體" w:eastAsia="標楷體" w:hAnsi="標楷體" w:hint="eastAsia"/>
          <w:szCs w:val="24"/>
        </w:rPr>
        <w:t>馬偕醫學院</w:t>
      </w:r>
      <w:r>
        <w:rPr>
          <w:rFonts w:ascii="Arial" w:eastAsia="標楷體" w:hAnsi="Arial" w:cs="Arial" w:hint="eastAsia"/>
          <w:szCs w:val="24"/>
        </w:rPr>
        <w:t>提升教師教學與學生學習效果研究計畫獎勵</w:t>
      </w:r>
      <w:r>
        <w:rPr>
          <w:rFonts w:ascii="標楷體" w:eastAsia="標楷體" w:hAnsi="標楷體" w:hint="eastAsia"/>
          <w:szCs w:val="24"/>
        </w:rPr>
        <w:t>辦法」</w:t>
      </w:r>
      <w:r>
        <w:rPr>
          <w:rFonts w:ascii="標楷體" w:eastAsia="標楷體" w:hAnsi="標楷體" w:hint="eastAsia"/>
        </w:rPr>
        <w:t xml:space="preserve">（以下簡稱本辦法）。 </w:t>
      </w:r>
    </w:p>
    <w:p w:rsidR="00EF7D97" w:rsidRDefault="00EF7D97" w:rsidP="00EF7D97">
      <w:pPr>
        <w:pStyle w:val="a3"/>
        <w:numPr>
          <w:ilvl w:val="0"/>
          <w:numId w:val="2"/>
        </w:numPr>
        <w:ind w:leftChars="0" w:left="993" w:hanging="142"/>
        <w:rPr>
          <w:rFonts w:ascii="標楷體" w:eastAsia="標楷體" w:hAnsi="標楷體"/>
        </w:rPr>
      </w:pPr>
      <w:r>
        <w:rPr>
          <w:rFonts w:ascii="標楷體" w:eastAsia="標楷體" w:hAnsi="標楷體" w:hint="eastAsia"/>
        </w:rPr>
        <w:t>補助對象</w:t>
      </w:r>
      <w:r>
        <w:rPr>
          <w:rFonts w:ascii="標楷體" w:eastAsia="標楷體" w:hAnsi="標楷體" w:hint="eastAsia"/>
        </w:rPr>
        <w:br/>
        <w:t>凡本校專任講師及助理教授級教師個人均可提出申請，每人每學年限申請一案。</w:t>
      </w:r>
    </w:p>
    <w:p w:rsidR="00EF7D97" w:rsidRDefault="00EF7D97" w:rsidP="00EF7D97">
      <w:pPr>
        <w:pStyle w:val="a3"/>
        <w:numPr>
          <w:ilvl w:val="0"/>
          <w:numId w:val="2"/>
        </w:numPr>
        <w:ind w:leftChars="0" w:firstLine="371"/>
        <w:rPr>
          <w:rFonts w:ascii="標楷體" w:eastAsia="標楷體" w:hAnsi="標楷體"/>
        </w:rPr>
      </w:pPr>
      <w:r>
        <w:rPr>
          <w:rFonts w:ascii="標楷體" w:eastAsia="標楷體" w:hAnsi="標楷體" w:hint="eastAsia"/>
        </w:rPr>
        <w:t>申請方式</w:t>
      </w:r>
    </w:p>
    <w:p w:rsidR="00EF7D97" w:rsidRDefault="00EF7D97" w:rsidP="00EF7D97">
      <w:pPr>
        <w:pStyle w:val="a3"/>
        <w:numPr>
          <w:ilvl w:val="0"/>
          <w:numId w:val="3"/>
        </w:numPr>
        <w:ind w:leftChars="0" w:left="993" w:firstLine="0"/>
        <w:rPr>
          <w:rFonts w:ascii="標楷體" w:eastAsia="標楷體" w:hAnsi="標楷體"/>
        </w:rPr>
      </w:pPr>
      <w:r>
        <w:rPr>
          <w:rFonts w:ascii="標楷體" w:eastAsia="標楷體" w:hAnsi="標楷體" w:hint="eastAsia"/>
        </w:rPr>
        <w:t>申請時程：</w:t>
      </w:r>
    </w:p>
    <w:p w:rsidR="00EF7D97" w:rsidRDefault="00EF7D97" w:rsidP="00EF7D97">
      <w:pPr>
        <w:pStyle w:val="a3"/>
        <w:ind w:leftChars="0" w:left="1985"/>
        <w:rPr>
          <w:rFonts w:ascii="標楷體" w:eastAsia="標楷體" w:hAnsi="標楷體"/>
        </w:rPr>
      </w:pPr>
      <w:r>
        <w:rPr>
          <w:rFonts w:ascii="標楷體" w:eastAsia="標楷體" w:hAnsi="標楷體" w:hint="eastAsia"/>
        </w:rPr>
        <w:t>每學年一次，於12月10日前提出。審查結果於12月底前公告。</w:t>
      </w:r>
    </w:p>
    <w:p w:rsidR="00EF7D97" w:rsidRDefault="00EF7D97" w:rsidP="00EF7D97">
      <w:pPr>
        <w:pStyle w:val="a3"/>
        <w:numPr>
          <w:ilvl w:val="0"/>
          <w:numId w:val="3"/>
        </w:numPr>
        <w:ind w:leftChars="0" w:firstLine="33"/>
        <w:rPr>
          <w:rFonts w:ascii="標楷體" w:eastAsia="標楷體" w:hAnsi="標楷體"/>
        </w:rPr>
      </w:pPr>
      <w:r>
        <w:rPr>
          <w:rFonts w:ascii="標楷體" w:eastAsia="標楷體" w:hAnsi="標楷體" w:hint="eastAsia"/>
        </w:rPr>
        <w:t>應繳文件及內容：</w:t>
      </w:r>
    </w:p>
    <w:p w:rsidR="00EF7D97" w:rsidRDefault="00EF7D97" w:rsidP="00EF7D97">
      <w:pPr>
        <w:pStyle w:val="a3"/>
        <w:ind w:leftChars="0" w:left="1985"/>
        <w:rPr>
          <w:rFonts w:ascii="標楷體" w:eastAsia="標楷體" w:hAnsi="標楷體"/>
        </w:rPr>
      </w:pPr>
      <w:r>
        <w:rPr>
          <w:rFonts w:ascii="標楷體" w:eastAsia="標楷體" w:hAnsi="標楷體" w:hint="eastAsia"/>
        </w:rPr>
        <w:t>本計畫申請以提升教師教學為原則，申請人須於規定時間內提出計畫書。計畫書應包含計畫名稱、目的、方法、預期成果及指標與經費預算等。</w:t>
      </w:r>
    </w:p>
    <w:p w:rsidR="00EF7D97" w:rsidRDefault="00EF7D97" w:rsidP="00EF7D97">
      <w:pPr>
        <w:pStyle w:val="a3"/>
        <w:numPr>
          <w:ilvl w:val="0"/>
          <w:numId w:val="2"/>
        </w:numPr>
        <w:ind w:leftChars="0" w:left="993" w:hanging="141"/>
        <w:rPr>
          <w:rFonts w:ascii="標楷體" w:eastAsia="標楷體" w:hAnsi="標楷體"/>
        </w:rPr>
      </w:pPr>
      <w:r>
        <w:rPr>
          <w:rFonts w:ascii="標楷體" w:eastAsia="標楷體" w:hAnsi="標楷體" w:hint="eastAsia"/>
        </w:rPr>
        <w:t>審查機制</w:t>
      </w:r>
    </w:p>
    <w:p w:rsidR="00EF7D97" w:rsidRDefault="00EF7D97" w:rsidP="00EF7D97">
      <w:pPr>
        <w:ind w:left="993" w:hanging="2"/>
        <w:rPr>
          <w:rFonts w:ascii="標楷體" w:eastAsia="標楷體" w:hAnsi="標楷體"/>
        </w:rPr>
      </w:pPr>
      <w:r>
        <w:rPr>
          <w:rFonts w:ascii="標楷體" w:eastAsia="標楷體" w:hAnsi="標楷體" w:hint="eastAsia"/>
        </w:rPr>
        <w:t>補助案件</w:t>
      </w:r>
      <w:proofErr w:type="gramStart"/>
      <w:r>
        <w:rPr>
          <w:rFonts w:ascii="標楷體" w:eastAsia="標楷體" w:hAnsi="標楷體" w:hint="eastAsia"/>
        </w:rPr>
        <w:t>數量依當年度</w:t>
      </w:r>
      <w:proofErr w:type="gramEnd"/>
      <w:r>
        <w:rPr>
          <w:rFonts w:ascii="標楷體" w:eastAsia="標楷體" w:hAnsi="標楷體" w:hint="eastAsia"/>
        </w:rPr>
        <w:t>經費概況調整，審查機制分為初、</w:t>
      </w:r>
      <w:proofErr w:type="gramStart"/>
      <w:r>
        <w:rPr>
          <w:rFonts w:ascii="標楷體" w:eastAsia="標楷體" w:hAnsi="標楷體" w:hint="eastAsia"/>
        </w:rPr>
        <w:t>複</w:t>
      </w:r>
      <w:proofErr w:type="gramEnd"/>
      <w:r>
        <w:rPr>
          <w:rFonts w:ascii="標楷體" w:eastAsia="標楷體" w:hAnsi="標楷體" w:hint="eastAsia"/>
        </w:rPr>
        <w:t>審。</w:t>
      </w:r>
      <w:r>
        <w:rPr>
          <w:rFonts w:ascii="標楷體" w:eastAsia="標楷體" w:hAnsi="標楷體" w:hint="eastAsia"/>
        </w:rPr>
        <w:br/>
        <w:t>初審：由</w:t>
      </w:r>
      <w:proofErr w:type="gramStart"/>
      <w:r>
        <w:rPr>
          <w:rFonts w:ascii="標楷體" w:eastAsia="標楷體" w:hAnsi="標楷體" w:hint="eastAsia"/>
        </w:rPr>
        <w:t>教務長送校內</w:t>
      </w:r>
      <w:proofErr w:type="gramEnd"/>
      <w:r>
        <w:rPr>
          <w:rFonts w:ascii="標楷體" w:eastAsia="標楷體" w:hAnsi="標楷體" w:hint="eastAsia"/>
        </w:rPr>
        <w:t>3位專任教師進行書面審查。</w:t>
      </w:r>
      <w:r>
        <w:rPr>
          <w:rFonts w:ascii="標楷體" w:eastAsia="標楷體" w:hAnsi="標楷體" w:hint="eastAsia"/>
        </w:rPr>
        <w:br/>
      </w:r>
      <w:proofErr w:type="gramStart"/>
      <w:r>
        <w:rPr>
          <w:rFonts w:ascii="標楷體" w:eastAsia="標楷體" w:hAnsi="標楷體" w:hint="eastAsia"/>
        </w:rPr>
        <w:t>複</w:t>
      </w:r>
      <w:proofErr w:type="gramEnd"/>
      <w:r>
        <w:rPr>
          <w:rFonts w:ascii="標楷體" w:eastAsia="標楷體" w:hAnsi="標楷體" w:hint="eastAsia"/>
        </w:rPr>
        <w:t>審：由教務長擔任召集人，另請校長</w:t>
      </w:r>
      <w:proofErr w:type="gramStart"/>
      <w:r>
        <w:rPr>
          <w:rFonts w:ascii="標楷體" w:eastAsia="標楷體" w:hAnsi="標楷體" w:hint="eastAsia"/>
        </w:rPr>
        <w:t>遴</w:t>
      </w:r>
      <w:proofErr w:type="gramEnd"/>
      <w:r>
        <w:rPr>
          <w:rFonts w:ascii="標楷體" w:eastAsia="標楷體" w:hAnsi="標楷體" w:hint="eastAsia"/>
        </w:rPr>
        <w:t>聘4位</w:t>
      </w:r>
      <w:proofErr w:type="gramStart"/>
      <w:r>
        <w:rPr>
          <w:rFonts w:ascii="標楷體" w:eastAsia="標楷體" w:hAnsi="標楷體" w:hint="eastAsia"/>
        </w:rPr>
        <w:t>複</w:t>
      </w:r>
      <w:proofErr w:type="gramEnd"/>
      <w:r>
        <w:rPr>
          <w:rFonts w:ascii="標楷體" w:eastAsia="標楷體" w:hAnsi="標楷體" w:hint="eastAsia"/>
        </w:rPr>
        <w:t>審委員召開審查會議。</w:t>
      </w:r>
    </w:p>
    <w:p w:rsidR="00EF7D97" w:rsidRDefault="00EF7D97" w:rsidP="00EF7D97">
      <w:pPr>
        <w:pStyle w:val="a3"/>
        <w:numPr>
          <w:ilvl w:val="0"/>
          <w:numId w:val="2"/>
        </w:numPr>
        <w:ind w:leftChars="0" w:left="993" w:hanging="142"/>
        <w:rPr>
          <w:rFonts w:ascii="標楷體" w:eastAsia="標楷體" w:hAnsi="標楷體"/>
        </w:rPr>
      </w:pPr>
      <w:r>
        <w:rPr>
          <w:rFonts w:ascii="標楷體" w:eastAsia="標楷體" w:hAnsi="標楷體" w:hint="eastAsia"/>
        </w:rPr>
        <w:t>執行期限</w:t>
      </w:r>
      <w:r>
        <w:rPr>
          <w:rFonts w:ascii="標楷體" w:eastAsia="標楷體" w:hAnsi="標楷體" w:hint="eastAsia"/>
        </w:rPr>
        <w:br/>
        <w:t>原則上以「教育部補助推動教師多元升等制度試辦學校計畫」期程為執行期限，並應於該計畫結束前一個月內完成結案報告。</w:t>
      </w:r>
    </w:p>
    <w:p w:rsidR="00EF7D97" w:rsidRDefault="00EF7D97" w:rsidP="00EF7D97">
      <w:pPr>
        <w:pStyle w:val="a3"/>
        <w:numPr>
          <w:ilvl w:val="0"/>
          <w:numId w:val="2"/>
        </w:numPr>
        <w:ind w:leftChars="0" w:firstLine="371"/>
        <w:rPr>
          <w:rFonts w:ascii="標楷體" w:eastAsia="標楷體" w:hAnsi="標楷體"/>
        </w:rPr>
      </w:pPr>
      <w:r>
        <w:rPr>
          <w:rFonts w:ascii="標楷體" w:eastAsia="標楷體" w:hAnsi="標楷體" w:hint="eastAsia"/>
        </w:rPr>
        <w:t>計畫補助範圍</w:t>
      </w:r>
    </w:p>
    <w:p w:rsidR="00EF7D97" w:rsidRDefault="00EF7D97" w:rsidP="00EF7D97">
      <w:pPr>
        <w:pStyle w:val="a3"/>
        <w:numPr>
          <w:ilvl w:val="0"/>
          <w:numId w:val="4"/>
        </w:numPr>
        <w:ind w:leftChars="0" w:left="1843" w:hanging="850"/>
        <w:rPr>
          <w:rFonts w:ascii="標楷體" w:eastAsia="標楷體" w:hAnsi="標楷體"/>
        </w:rPr>
      </w:pPr>
      <w:r>
        <w:rPr>
          <w:rFonts w:ascii="標楷體" w:eastAsia="標楷體" w:hAnsi="標楷體" w:hint="eastAsia"/>
        </w:rPr>
        <w:t>補助項目以申請與教師教學與學生學習效果相關主題計畫之實際需求為主。</w:t>
      </w:r>
    </w:p>
    <w:p w:rsidR="00EF7D97" w:rsidRDefault="00EF7D97" w:rsidP="00EF7D97">
      <w:pPr>
        <w:pStyle w:val="a3"/>
        <w:numPr>
          <w:ilvl w:val="0"/>
          <w:numId w:val="4"/>
        </w:numPr>
        <w:ind w:leftChars="0" w:left="1843" w:hanging="850"/>
        <w:rPr>
          <w:rFonts w:ascii="標楷體" w:eastAsia="標楷體" w:hAnsi="標楷體"/>
        </w:rPr>
      </w:pPr>
      <w:r>
        <w:rPr>
          <w:rFonts w:ascii="標楷體" w:eastAsia="標楷體" w:hAnsi="標楷體" w:hint="eastAsia"/>
        </w:rPr>
        <w:t>辦理教學專業相關知能交流與研討活動。</w:t>
      </w:r>
    </w:p>
    <w:p w:rsidR="00EF7D97" w:rsidRDefault="00EF7D97" w:rsidP="00EF7D97">
      <w:pPr>
        <w:pStyle w:val="a3"/>
        <w:numPr>
          <w:ilvl w:val="0"/>
          <w:numId w:val="4"/>
        </w:numPr>
        <w:ind w:leftChars="0" w:left="1843" w:hanging="850"/>
        <w:rPr>
          <w:rFonts w:ascii="標楷體" w:eastAsia="標楷體" w:hAnsi="標楷體"/>
        </w:rPr>
      </w:pPr>
      <w:r>
        <w:rPr>
          <w:rFonts w:ascii="標楷體" w:eastAsia="標楷體" w:hAnsi="標楷體" w:hint="eastAsia"/>
        </w:rPr>
        <w:t>本辦法補助經費，暫由「教育部補助推動教師多元升等制度試辦學校計畫」-馬偕醫學院教學型教師升等計畫經費項下支應。</w:t>
      </w:r>
    </w:p>
    <w:p w:rsidR="00EF7D97" w:rsidRDefault="00EF7D97" w:rsidP="00EF7D97">
      <w:pPr>
        <w:pStyle w:val="a3"/>
        <w:numPr>
          <w:ilvl w:val="0"/>
          <w:numId w:val="2"/>
        </w:numPr>
        <w:ind w:leftChars="0" w:firstLine="371"/>
        <w:rPr>
          <w:rFonts w:ascii="標楷體" w:eastAsia="標楷體" w:hAnsi="標楷體"/>
        </w:rPr>
      </w:pPr>
      <w:r>
        <w:rPr>
          <w:rFonts w:ascii="標楷體" w:eastAsia="標楷體" w:hAnsi="標楷體" w:hint="eastAsia"/>
        </w:rPr>
        <w:t>申請補助之義務</w:t>
      </w:r>
    </w:p>
    <w:p w:rsidR="00EF7D97" w:rsidRDefault="00EF7D97" w:rsidP="00EF7D97">
      <w:pPr>
        <w:pStyle w:val="a3"/>
        <w:numPr>
          <w:ilvl w:val="1"/>
          <w:numId w:val="2"/>
        </w:numPr>
        <w:ind w:leftChars="0" w:left="1843" w:hanging="850"/>
        <w:rPr>
          <w:rFonts w:ascii="標楷體" w:eastAsia="標楷體" w:hAnsi="標楷體"/>
        </w:rPr>
      </w:pPr>
      <w:r>
        <w:rPr>
          <w:rFonts w:ascii="標楷體" w:eastAsia="標楷體" w:hAnsi="標楷體" w:hint="eastAsia"/>
        </w:rPr>
        <w:t>受補助老師應於兩年內將本計畫研究之成果發表於國內外有審查機制之期刊。</w:t>
      </w:r>
    </w:p>
    <w:p w:rsidR="00EF7D97" w:rsidRDefault="00EF7D97" w:rsidP="00EF7D97">
      <w:pPr>
        <w:pStyle w:val="a3"/>
        <w:numPr>
          <w:ilvl w:val="1"/>
          <w:numId w:val="2"/>
        </w:numPr>
        <w:ind w:leftChars="0" w:left="1843" w:hanging="850"/>
        <w:rPr>
          <w:rFonts w:ascii="標楷體" w:eastAsia="標楷體" w:hAnsi="標楷體"/>
        </w:rPr>
      </w:pPr>
      <w:r>
        <w:rPr>
          <w:rFonts w:ascii="標楷體" w:eastAsia="標楷體" w:hAnsi="標楷體" w:hint="eastAsia"/>
        </w:rPr>
        <w:t>應</w:t>
      </w:r>
      <w:proofErr w:type="gramStart"/>
      <w:r>
        <w:rPr>
          <w:rFonts w:ascii="標楷體" w:eastAsia="標楷體" w:hAnsi="標楷體" w:hint="eastAsia"/>
        </w:rPr>
        <w:t>於教發中心</w:t>
      </w:r>
      <w:proofErr w:type="gramEnd"/>
      <w:r>
        <w:rPr>
          <w:rFonts w:ascii="標楷體" w:eastAsia="標楷體" w:hAnsi="標楷體" w:hint="eastAsia"/>
        </w:rPr>
        <w:t>舉辦之教學研究分享會公開發表。</w:t>
      </w:r>
    </w:p>
    <w:p w:rsidR="00EF7D97" w:rsidRPr="00DE2655" w:rsidRDefault="00EF7D97" w:rsidP="00EF7D97">
      <w:pPr>
        <w:pStyle w:val="a3"/>
        <w:numPr>
          <w:ilvl w:val="1"/>
          <w:numId w:val="2"/>
        </w:numPr>
        <w:ind w:leftChars="0" w:left="1843" w:hanging="850"/>
        <w:rPr>
          <w:rFonts w:ascii="標楷體" w:eastAsia="標楷體" w:hAnsi="標楷體"/>
        </w:rPr>
      </w:pPr>
      <w:r>
        <w:rPr>
          <w:rFonts w:ascii="標楷體" w:eastAsia="標楷體" w:hAnsi="標楷體" w:hint="eastAsia"/>
        </w:rPr>
        <w:t>參加學校辦理教師多元升等相關研習會(主題涵蓋：多媒體、</w:t>
      </w:r>
      <w:r>
        <w:rPr>
          <w:rFonts w:ascii="標楷體" w:eastAsia="標楷體" w:hAnsi="標楷體" w:hint="eastAsia"/>
        </w:rPr>
        <w:lastRenderedPageBreak/>
        <w:t>遠距教學及E世代學習型態課程設計、教案撰寫、教學成效評量及如何投稿期刊等)。</w:t>
      </w:r>
    </w:p>
    <w:p w:rsidR="00EF7D97" w:rsidRDefault="00EF7D97" w:rsidP="00EF7D97">
      <w:pPr>
        <w:pStyle w:val="a3"/>
        <w:numPr>
          <w:ilvl w:val="1"/>
          <w:numId w:val="2"/>
        </w:numPr>
        <w:ind w:leftChars="0" w:left="1843" w:hanging="850"/>
        <w:rPr>
          <w:rFonts w:ascii="標楷體" w:eastAsia="標楷體" w:hAnsi="標楷體"/>
        </w:rPr>
      </w:pPr>
      <w:r>
        <w:rPr>
          <w:rFonts w:ascii="標楷體" w:eastAsia="標楷體" w:hAnsi="標楷體" w:hint="eastAsia"/>
        </w:rPr>
        <w:t>結案後兩</w:t>
      </w:r>
      <w:r w:rsidRPr="00CC24C4">
        <w:rPr>
          <w:rFonts w:ascii="標楷體" w:eastAsia="標楷體" w:hAnsi="標楷體" w:hint="eastAsia"/>
        </w:rPr>
        <w:t>年</w:t>
      </w:r>
      <w:r>
        <w:rPr>
          <w:rFonts w:ascii="標楷體" w:eastAsia="標楷體" w:hAnsi="標楷體" w:hint="eastAsia"/>
        </w:rPr>
        <w:t>內</w:t>
      </w:r>
      <w:r w:rsidRPr="00CC24C4">
        <w:rPr>
          <w:rFonts w:ascii="標楷體" w:eastAsia="標楷體" w:hAnsi="標楷體" w:hint="eastAsia"/>
        </w:rPr>
        <w:t>請提出教學型教師升等申請。</w:t>
      </w:r>
    </w:p>
    <w:p w:rsidR="00EF7D97" w:rsidRPr="00DE2655" w:rsidRDefault="00EF7D97" w:rsidP="00EF7D97">
      <w:pPr>
        <w:pStyle w:val="a3"/>
        <w:numPr>
          <w:ilvl w:val="1"/>
          <w:numId w:val="2"/>
        </w:numPr>
        <w:ind w:leftChars="0" w:left="1843" w:hanging="850"/>
        <w:rPr>
          <w:rFonts w:ascii="標楷體" w:eastAsia="標楷體" w:hAnsi="標楷體"/>
        </w:rPr>
      </w:pPr>
      <w:r>
        <w:rPr>
          <w:rFonts w:ascii="標楷體" w:eastAsia="標楷體" w:hAnsi="標楷體" w:hint="eastAsia"/>
        </w:rPr>
        <w:t>未履行上述義務者，不得再提出申請本計畫。</w:t>
      </w:r>
    </w:p>
    <w:p w:rsidR="00EF7D97" w:rsidRDefault="00EF7D97" w:rsidP="00EF7D97">
      <w:pPr>
        <w:ind w:leftChars="59" w:left="142"/>
        <w:rPr>
          <w:rFonts w:ascii="標楷體" w:eastAsia="標楷體" w:hAnsi="標楷體"/>
        </w:rPr>
      </w:pPr>
      <w:r>
        <w:rPr>
          <w:rFonts w:ascii="標楷體" w:eastAsia="標楷體" w:hAnsi="標楷體" w:hint="eastAsia"/>
        </w:rPr>
        <w:t>第八條　智慧財產權規範</w:t>
      </w:r>
    </w:p>
    <w:p w:rsidR="00EF7D97" w:rsidRDefault="00EF7D97" w:rsidP="00EF7D97">
      <w:pPr>
        <w:pStyle w:val="a3"/>
        <w:numPr>
          <w:ilvl w:val="0"/>
          <w:numId w:val="5"/>
        </w:numPr>
        <w:ind w:leftChars="0" w:left="1134" w:firstLine="0"/>
        <w:rPr>
          <w:rFonts w:ascii="標楷體" w:eastAsia="標楷體" w:hAnsi="標楷體"/>
        </w:rPr>
      </w:pPr>
      <w:r>
        <w:rPr>
          <w:rFonts w:ascii="標楷體" w:eastAsia="標楷體" w:hAnsi="標楷體" w:hint="eastAsia"/>
        </w:rPr>
        <w:t>申請人應遵循智慧財產權相關法律及學術倫理規範。</w:t>
      </w:r>
    </w:p>
    <w:p w:rsidR="00EF7D97" w:rsidRDefault="00EF7D97" w:rsidP="00EF7D97">
      <w:pPr>
        <w:pStyle w:val="a3"/>
        <w:numPr>
          <w:ilvl w:val="0"/>
          <w:numId w:val="5"/>
        </w:numPr>
        <w:ind w:leftChars="0" w:left="1985" w:hanging="851"/>
        <w:rPr>
          <w:rFonts w:ascii="標楷體" w:eastAsia="標楷體" w:hAnsi="標楷體"/>
        </w:rPr>
      </w:pPr>
      <w:r>
        <w:rPr>
          <w:rFonts w:ascii="標楷體" w:eastAsia="標楷體" w:hAnsi="標楷體" w:hint="eastAsia"/>
        </w:rPr>
        <w:t>因本辦法補助所研發之教材及成果，申請人保有智慧財產權，但本校對該成果得用於評鑑及教學研習展示。</w:t>
      </w:r>
    </w:p>
    <w:p w:rsidR="00EF7D97" w:rsidRDefault="00EF7D97" w:rsidP="00EF7D97">
      <w:pPr>
        <w:pStyle w:val="a3"/>
        <w:numPr>
          <w:ilvl w:val="0"/>
          <w:numId w:val="5"/>
        </w:numPr>
        <w:ind w:leftChars="0" w:left="1985" w:hanging="851"/>
        <w:rPr>
          <w:rFonts w:ascii="標楷體" w:eastAsia="標楷體" w:hAnsi="標楷體"/>
        </w:rPr>
      </w:pPr>
      <w:r>
        <w:rPr>
          <w:rFonts w:ascii="標楷體" w:eastAsia="標楷體" w:hAnsi="標楷體" w:hint="eastAsia"/>
        </w:rPr>
        <w:t>出版品或教材上應明確標示曾獲教育部補助推動教師多元升等制度試辦學校計畫-馬偕醫學院教學型教師升等計畫補助。</w:t>
      </w:r>
    </w:p>
    <w:p w:rsidR="00EF7D97" w:rsidRDefault="00EF7D97" w:rsidP="00EF7D97">
      <w:pPr>
        <w:pStyle w:val="a3"/>
        <w:numPr>
          <w:ilvl w:val="1"/>
          <w:numId w:val="1"/>
        </w:numPr>
        <w:ind w:leftChars="0" w:left="1134" w:hanging="992"/>
        <w:rPr>
          <w:rFonts w:ascii="標楷體" w:eastAsia="標楷體" w:hAnsi="標楷體"/>
        </w:rPr>
      </w:pPr>
      <w:r w:rsidRPr="001E10E2">
        <w:rPr>
          <w:rFonts w:ascii="標楷體" w:eastAsia="標楷體" w:hAnsi="標楷體" w:hint="eastAsia"/>
        </w:rPr>
        <w:t>本辦法如有未盡事宜，依本校相關規定辦理。</w:t>
      </w:r>
    </w:p>
    <w:p w:rsidR="008157E0" w:rsidRPr="00EF7D97" w:rsidRDefault="00EF7D97" w:rsidP="00EF7D97">
      <w:pPr>
        <w:pStyle w:val="a3"/>
        <w:numPr>
          <w:ilvl w:val="1"/>
          <w:numId w:val="1"/>
        </w:numPr>
        <w:ind w:leftChars="0" w:left="1134" w:hanging="992"/>
        <w:rPr>
          <w:rFonts w:ascii="標楷體" w:eastAsia="標楷體" w:hAnsi="標楷體"/>
        </w:rPr>
      </w:pPr>
      <w:r w:rsidRPr="00EF7D97">
        <w:rPr>
          <w:rFonts w:ascii="標楷體" w:eastAsia="標楷體" w:hAnsi="標楷體" w:hint="eastAsia"/>
        </w:rPr>
        <w:t>本辦法經行政主管會議通過後實施，修正時亦同。</w:t>
      </w:r>
    </w:p>
    <w:sectPr w:rsidR="008157E0" w:rsidRPr="00EF7D9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82817"/>
    <w:multiLevelType w:val="hybridMultilevel"/>
    <w:tmpl w:val="478E9930"/>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
    <w:nsid w:val="3946798C"/>
    <w:multiLevelType w:val="hybridMultilevel"/>
    <w:tmpl w:val="2120351C"/>
    <w:lvl w:ilvl="0" w:tplc="5F1403DE">
      <w:start w:val="1"/>
      <w:numFmt w:val="decimal"/>
      <w:lvlText w:val="%1."/>
      <w:lvlJc w:val="left"/>
      <w:pPr>
        <w:ind w:left="975" w:hanging="390"/>
      </w:pPr>
      <w:rPr>
        <w:rFonts w:cs="標楷體" w:hint="default"/>
      </w:rPr>
    </w:lvl>
    <w:lvl w:ilvl="1" w:tplc="C30AD03A">
      <w:start w:val="9"/>
      <w:numFmt w:val="taiwaneseCountingThousand"/>
      <w:lvlText w:val="第%2條"/>
      <w:lvlJc w:val="left"/>
      <w:pPr>
        <w:ind w:left="720" w:hanging="720"/>
      </w:pPr>
      <w:rPr>
        <w:rFonts w:hint="default"/>
      </w:r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2">
    <w:nsid w:val="5B93644C"/>
    <w:multiLevelType w:val="hybridMultilevel"/>
    <w:tmpl w:val="07F6B876"/>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nsid w:val="631B54E3"/>
    <w:multiLevelType w:val="hybridMultilevel"/>
    <w:tmpl w:val="65C46DA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nsid w:val="7D737B1A"/>
    <w:multiLevelType w:val="hybridMultilevel"/>
    <w:tmpl w:val="C17E7FDC"/>
    <w:lvl w:ilvl="0" w:tplc="BBCAAC4E">
      <w:start w:val="1"/>
      <w:numFmt w:val="taiwaneseCountingThousand"/>
      <w:lvlText w:val="第%1條"/>
      <w:lvlJc w:val="right"/>
      <w:pPr>
        <w:ind w:left="480" w:hanging="480"/>
      </w:pPr>
      <w:rPr>
        <w:lang w:val="en-US"/>
      </w:rPr>
    </w:lvl>
    <w:lvl w:ilvl="1" w:tplc="23F6FE80">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D97"/>
    <w:rsid w:val="008157E0"/>
    <w:rsid w:val="00EF7D97"/>
    <w:rsid w:val="00FD61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D9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D97"/>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D9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D97"/>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dc:creator>
  <cp:lastModifiedBy>梁苔蓉</cp:lastModifiedBy>
  <cp:revision>2</cp:revision>
  <dcterms:created xsi:type="dcterms:W3CDTF">2015-09-24T08:17:00Z</dcterms:created>
  <dcterms:modified xsi:type="dcterms:W3CDTF">2015-09-24T08:17:00Z</dcterms:modified>
</cp:coreProperties>
</file>